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0229" w:rsidRDefault="00450229" w:rsidP="00450229"/>
    <w:p w:rsidR="00450229" w:rsidRDefault="00450229" w:rsidP="00450229">
      <w:pPr>
        <w:jc w:val="center"/>
        <w:rPr>
          <w:rFonts w:ascii="方正小标宋简体" w:eastAsia="方正小标宋简体" w:hint="eastAsia"/>
          <w:sz w:val="36"/>
          <w:szCs w:val="36"/>
        </w:rPr>
      </w:pPr>
      <w:bookmarkStart w:id="0" w:name="_GoBack"/>
      <w:r w:rsidRPr="00450229">
        <w:rPr>
          <w:rFonts w:ascii="方正小标宋简体" w:eastAsia="方正小标宋简体" w:hint="eastAsia"/>
          <w:sz w:val="36"/>
          <w:szCs w:val="36"/>
        </w:rPr>
        <w:t>关于组织申报2017年中共甘肃省委宣传部</w:t>
      </w:r>
    </w:p>
    <w:bookmarkEnd w:id="0"/>
    <w:p w:rsidR="00450229" w:rsidRPr="00450229" w:rsidRDefault="00450229" w:rsidP="00450229">
      <w:pPr>
        <w:jc w:val="center"/>
        <w:rPr>
          <w:rFonts w:ascii="方正小标宋简体" w:eastAsia="方正小标宋简体" w:hint="eastAsia"/>
          <w:sz w:val="36"/>
          <w:szCs w:val="36"/>
        </w:rPr>
      </w:pPr>
      <w:r w:rsidRPr="00450229">
        <w:rPr>
          <w:rFonts w:ascii="方正小标宋简体" w:eastAsia="方正小标宋简体" w:hint="eastAsia"/>
          <w:sz w:val="36"/>
          <w:szCs w:val="36"/>
        </w:rPr>
        <w:t>“文艺百粒种子工程”资助项目的通知</w:t>
      </w:r>
    </w:p>
    <w:p w:rsidR="00450229" w:rsidRDefault="00450229" w:rsidP="00450229"/>
    <w:p w:rsidR="00450229" w:rsidRPr="00450229" w:rsidRDefault="00450229" w:rsidP="00450229">
      <w:pPr>
        <w:ind w:firstLineChars="200" w:firstLine="600"/>
        <w:rPr>
          <w:rFonts w:ascii="仿宋_GB2312" w:eastAsia="仿宋_GB2312" w:hint="eastAsia"/>
          <w:sz w:val="30"/>
          <w:szCs w:val="30"/>
        </w:rPr>
      </w:pPr>
      <w:r w:rsidRPr="00450229">
        <w:rPr>
          <w:rFonts w:ascii="仿宋_GB2312" w:eastAsia="仿宋_GB2312" w:hint="eastAsia"/>
          <w:sz w:val="30"/>
          <w:szCs w:val="30"/>
        </w:rPr>
        <w:t>各市州委宣传部，省文化厅、省新闻出版广电局、省教育厅、省政府国资委、省文联，甘肃日报报业集团、读者出版集团：</w:t>
      </w:r>
    </w:p>
    <w:p w:rsidR="00450229" w:rsidRPr="00450229" w:rsidRDefault="00450229" w:rsidP="00450229">
      <w:pPr>
        <w:ind w:firstLineChars="200" w:firstLine="600"/>
        <w:rPr>
          <w:rFonts w:ascii="仿宋_GB2312" w:eastAsia="仿宋_GB2312" w:hint="eastAsia"/>
          <w:sz w:val="30"/>
          <w:szCs w:val="30"/>
        </w:rPr>
      </w:pPr>
      <w:r w:rsidRPr="00450229">
        <w:rPr>
          <w:rFonts w:ascii="仿宋_GB2312" w:eastAsia="仿宋_GB2312" w:hint="eastAsia"/>
          <w:sz w:val="30"/>
          <w:szCs w:val="30"/>
        </w:rPr>
        <w:t>根据2017年全省宣传思想重点工作安排和《中共甘肃省委宣传部重点文艺创作项目资助管理办法(试行)》(省委宣通字［2005］55号)，现就2017年中共甘肃省委宣传部“文艺百粒种子工程”扶持资助项目组织申报等有关事项通知如下。</w:t>
      </w:r>
    </w:p>
    <w:p w:rsidR="00450229" w:rsidRPr="00450229" w:rsidRDefault="00450229" w:rsidP="00450229">
      <w:pPr>
        <w:ind w:firstLineChars="200" w:firstLine="600"/>
        <w:rPr>
          <w:rFonts w:ascii="仿宋_GB2312" w:eastAsia="仿宋_GB2312" w:hint="eastAsia"/>
          <w:sz w:val="30"/>
          <w:szCs w:val="30"/>
        </w:rPr>
      </w:pPr>
      <w:r w:rsidRPr="00450229">
        <w:rPr>
          <w:rFonts w:ascii="仿宋_GB2312" w:eastAsia="仿宋_GB2312" w:hint="eastAsia"/>
          <w:sz w:val="30"/>
          <w:szCs w:val="30"/>
        </w:rPr>
        <w:t>一、指导思想</w:t>
      </w:r>
    </w:p>
    <w:p w:rsidR="00450229" w:rsidRPr="00450229" w:rsidRDefault="00450229" w:rsidP="00450229">
      <w:pPr>
        <w:ind w:firstLineChars="200" w:firstLine="600"/>
        <w:rPr>
          <w:rFonts w:ascii="仿宋_GB2312" w:eastAsia="仿宋_GB2312" w:hint="eastAsia"/>
          <w:sz w:val="30"/>
          <w:szCs w:val="30"/>
        </w:rPr>
      </w:pPr>
      <w:r w:rsidRPr="00450229">
        <w:rPr>
          <w:rFonts w:ascii="仿宋_GB2312" w:eastAsia="仿宋_GB2312" w:hint="eastAsia"/>
          <w:sz w:val="30"/>
          <w:szCs w:val="30"/>
        </w:rPr>
        <w:t>深入学习贯彻党的十九大精神，以习近平总书记文艺思想为指导，坚持“二为”方向、“双百”方针，坚持深入生活、扎根人民，坚持弘扬主旋律、</w:t>
      </w:r>
      <w:proofErr w:type="gramStart"/>
      <w:r w:rsidRPr="00450229">
        <w:rPr>
          <w:rFonts w:ascii="仿宋_GB2312" w:eastAsia="仿宋_GB2312" w:hint="eastAsia"/>
          <w:sz w:val="30"/>
          <w:szCs w:val="30"/>
        </w:rPr>
        <w:t>传递正</w:t>
      </w:r>
      <w:proofErr w:type="gramEnd"/>
      <w:r w:rsidRPr="00450229">
        <w:rPr>
          <w:rFonts w:ascii="仿宋_GB2312" w:eastAsia="仿宋_GB2312" w:hint="eastAsia"/>
          <w:sz w:val="30"/>
          <w:szCs w:val="30"/>
        </w:rPr>
        <w:t>能量，努力推出更多体现时代精神、民族特色和地域特征，思想性、艺术性、观赏性相统一的优秀作品。</w:t>
      </w:r>
    </w:p>
    <w:p w:rsidR="00450229" w:rsidRPr="00450229" w:rsidRDefault="00450229" w:rsidP="00450229">
      <w:pPr>
        <w:ind w:firstLineChars="200" w:firstLine="600"/>
        <w:rPr>
          <w:rFonts w:ascii="仿宋_GB2312" w:eastAsia="仿宋_GB2312" w:hint="eastAsia"/>
          <w:sz w:val="30"/>
          <w:szCs w:val="30"/>
        </w:rPr>
      </w:pPr>
      <w:r w:rsidRPr="00450229">
        <w:rPr>
          <w:rFonts w:ascii="仿宋_GB2312" w:eastAsia="仿宋_GB2312" w:hint="eastAsia"/>
          <w:sz w:val="30"/>
          <w:szCs w:val="30"/>
        </w:rPr>
        <w:t>二、申报范围</w:t>
      </w:r>
    </w:p>
    <w:p w:rsidR="00450229" w:rsidRPr="00450229" w:rsidRDefault="00450229" w:rsidP="00450229">
      <w:pPr>
        <w:ind w:firstLineChars="200" w:firstLine="600"/>
        <w:rPr>
          <w:rFonts w:ascii="仿宋_GB2312" w:eastAsia="仿宋_GB2312" w:hint="eastAsia"/>
          <w:sz w:val="30"/>
          <w:szCs w:val="30"/>
        </w:rPr>
      </w:pPr>
      <w:r w:rsidRPr="00450229">
        <w:rPr>
          <w:rFonts w:ascii="仿宋_GB2312" w:eastAsia="仿宋_GB2312" w:hint="eastAsia"/>
          <w:sz w:val="30"/>
          <w:szCs w:val="30"/>
        </w:rPr>
        <w:t>2016年9月2日至2017年9月1日之间正在创作(已完成初稿或部分内容)、符合《办法(试行)》第二章规定的长篇小说(含网络小说)、报告文学、文艺理论、舞台剧、影视剧(含动画片和广播剧)、电视纪录片、歌曲，均可申报。</w:t>
      </w:r>
      <w:proofErr w:type="gramStart"/>
      <w:r w:rsidRPr="00450229">
        <w:rPr>
          <w:rFonts w:ascii="仿宋_GB2312" w:eastAsia="仿宋_GB2312" w:hint="eastAsia"/>
          <w:sz w:val="30"/>
          <w:szCs w:val="30"/>
        </w:rPr>
        <w:t>往年已</w:t>
      </w:r>
      <w:proofErr w:type="gramEnd"/>
      <w:r w:rsidRPr="00450229">
        <w:rPr>
          <w:rFonts w:ascii="仿宋_GB2312" w:eastAsia="仿宋_GB2312" w:hint="eastAsia"/>
          <w:sz w:val="30"/>
          <w:szCs w:val="30"/>
        </w:rPr>
        <w:t>获得项目资助、尚未通过</w:t>
      </w:r>
      <w:proofErr w:type="gramStart"/>
      <w:r w:rsidRPr="00450229">
        <w:rPr>
          <w:rFonts w:ascii="仿宋_GB2312" w:eastAsia="仿宋_GB2312" w:hint="eastAsia"/>
          <w:sz w:val="30"/>
          <w:szCs w:val="30"/>
        </w:rPr>
        <w:t>验收结项的</w:t>
      </w:r>
      <w:proofErr w:type="gramEnd"/>
      <w:r w:rsidRPr="00450229">
        <w:rPr>
          <w:rFonts w:ascii="仿宋_GB2312" w:eastAsia="仿宋_GB2312" w:hint="eastAsia"/>
          <w:sz w:val="30"/>
          <w:szCs w:val="30"/>
        </w:rPr>
        <w:t>作品，其创作单位和个人不得申报本年度资助项目。已获得国家艺术基金资助的项目不得申报资助项目。</w:t>
      </w:r>
    </w:p>
    <w:p w:rsidR="00450229" w:rsidRPr="00450229" w:rsidRDefault="00450229" w:rsidP="00450229">
      <w:pPr>
        <w:ind w:firstLineChars="200" w:firstLine="600"/>
        <w:rPr>
          <w:rFonts w:ascii="仿宋_GB2312" w:eastAsia="仿宋_GB2312" w:hint="eastAsia"/>
          <w:sz w:val="30"/>
          <w:szCs w:val="30"/>
        </w:rPr>
      </w:pPr>
      <w:r w:rsidRPr="00450229">
        <w:rPr>
          <w:rFonts w:ascii="仿宋_GB2312" w:eastAsia="仿宋_GB2312" w:hint="eastAsia"/>
          <w:sz w:val="30"/>
          <w:szCs w:val="30"/>
        </w:rPr>
        <w:lastRenderedPageBreak/>
        <w:t>三、申报程序</w:t>
      </w:r>
    </w:p>
    <w:p w:rsidR="00450229" w:rsidRPr="00450229" w:rsidRDefault="00450229" w:rsidP="00450229">
      <w:pPr>
        <w:ind w:firstLineChars="200" w:firstLine="600"/>
        <w:rPr>
          <w:rFonts w:ascii="仿宋_GB2312" w:eastAsia="仿宋_GB2312" w:hint="eastAsia"/>
          <w:sz w:val="30"/>
          <w:szCs w:val="30"/>
        </w:rPr>
      </w:pPr>
      <w:r w:rsidRPr="00450229">
        <w:rPr>
          <w:rFonts w:ascii="仿宋_GB2312" w:eastAsia="仿宋_GB2312" w:hint="eastAsia"/>
          <w:sz w:val="30"/>
          <w:szCs w:val="30"/>
        </w:rPr>
        <w:t>1、申报数量。每位申报人限报1项，各申报受理单位一个艺术门类限报3项。</w:t>
      </w:r>
    </w:p>
    <w:p w:rsidR="00450229" w:rsidRPr="00450229" w:rsidRDefault="00450229" w:rsidP="00450229">
      <w:pPr>
        <w:ind w:firstLineChars="200" w:firstLine="600"/>
        <w:rPr>
          <w:rFonts w:ascii="仿宋_GB2312" w:eastAsia="仿宋_GB2312" w:hint="eastAsia"/>
          <w:sz w:val="30"/>
          <w:szCs w:val="30"/>
        </w:rPr>
      </w:pPr>
      <w:r w:rsidRPr="00450229">
        <w:rPr>
          <w:rFonts w:ascii="仿宋_GB2312" w:eastAsia="仿宋_GB2312" w:hint="eastAsia"/>
          <w:sz w:val="30"/>
          <w:szCs w:val="30"/>
        </w:rPr>
        <w:t>2、申报方式。各市州委宣传部负责组织申报本市州的项目。省文化厅、省新闻出版广电局、甘肃日报报业集团、读者出版集团负责组织申报本部门及所属单位的项目；省新闻出版广电局同时负责组织申报各影视制作机构项目。省教育厅负责组织申报省内各高校的项目。省政府国资委负责组织申报各企业的项目。省文联负责组织申报本单位项目以及业余文艺创作人员的项目。</w:t>
      </w:r>
    </w:p>
    <w:p w:rsidR="00450229" w:rsidRPr="00450229" w:rsidRDefault="00450229" w:rsidP="00450229">
      <w:pPr>
        <w:ind w:firstLineChars="200" w:firstLine="600"/>
        <w:rPr>
          <w:rFonts w:ascii="仿宋_GB2312" w:eastAsia="仿宋_GB2312" w:hint="eastAsia"/>
          <w:sz w:val="30"/>
          <w:szCs w:val="30"/>
        </w:rPr>
      </w:pPr>
      <w:r w:rsidRPr="00450229">
        <w:rPr>
          <w:rFonts w:ascii="仿宋_GB2312" w:eastAsia="仿宋_GB2312" w:hint="eastAsia"/>
          <w:sz w:val="30"/>
          <w:szCs w:val="30"/>
        </w:rPr>
        <w:t>3、报审程序。申报人向申报受理单位申报项目，由申报受理单位进行初审排序后上报省委宣传部；省委宣传部负责对初审项目进行汇总复核，并组织召开专家评审会进行终评，终评结果向社会公示。</w:t>
      </w:r>
    </w:p>
    <w:p w:rsidR="00450229" w:rsidRPr="00450229" w:rsidRDefault="00450229" w:rsidP="00450229">
      <w:pPr>
        <w:ind w:firstLineChars="200" w:firstLine="600"/>
        <w:rPr>
          <w:rFonts w:ascii="仿宋_GB2312" w:eastAsia="仿宋_GB2312" w:hint="eastAsia"/>
          <w:sz w:val="30"/>
          <w:szCs w:val="30"/>
        </w:rPr>
      </w:pPr>
      <w:r w:rsidRPr="00450229">
        <w:rPr>
          <w:rFonts w:ascii="仿宋_GB2312" w:eastAsia="仿宋_GB2312" w:hint="eastAsia"/>
          <w:sz w:val="30"/>
          <w:szCs w:val="30"/>
        </w:rPr>
        <w:t>4、受理时间。项目申报时间为2017年10月26日至11月12日。申报受理单位向省委宣传部报送时间为2017年11月13日至11月16日。逾期不予受理。</w:t>
      </w:r>
    </w:p>
    <w:p w:rsidR="00450229" w:rsidRPr="00450229" w:rsidRDefault="00450229" w:rsidP="00450229">
      <w:pPr>
        <w:ind w:firstLineChars="200" w:firstLine="600"/>
        <w:rPr>
          <w:rFonts w:ascii="仿宋_GB2312" w:eastAsia="仿宋_GB2312" w:hint="eastAsia"/>
          <w:sz w:val="30"/>
          <w:szCs w:val="30"/>
        </w:rPr>
      </w:pPr>
      <w:r w:rsidRPr="00450229">
        <w:rPr>
          <w:rFonts w:ascii="仿宋_GB2312" w:eastAsia="仿宋_GB2312" w:hint="eastAsia"/>
          <w:sz w:val="30"/>
          <w:szCs w:val="30"/>
        </w:rPr>
        <w:t>四、资助方式</w:t>
      </w:r>
    </w:p>
    <w:p w:rsidR="00450229" w:rsidRPr="00450229" w:rsidRDefault="00450229" w:rsidP="00450229">
      <w:pPr>
        <w:ind w:firstLineChars="200" w:firstLine="600"/>
        <w:rPr>
          <w:rFonts w:ascii="仿宋_GB2312" w:eastAsia="仿宋_GB2312" w:hint="eastAsia"/>
          <w:sz w:val="30"/>
          <w:szCs w:val="30"/>
        </w:rPr>
      </w:pPr>
      <w:r w:rsidRPr="00450229">
        <w:rPr>
          <w:rFonts w:ascii="仿宋_GB2312" w:eastAsia="仿宋_GB2312" w:hint="eastAsia"/>
          <w:sz w:val="30"/>
          <w:szCs w:val="30"/>
        </w:rPr>
        <w:t>1、资助金额。对审核通过的项目，每项给予两万元资金资助。</w:t>
      </w:r>
    </w:p>
    <w:p w:rsidR="00450229" w:rsidRPr="00450229" w:rsidRDefault="00450229" w:rsidP="00450229">
      <w:pPr>
        <w:ind w:firstLineChars="200" w:firstLine="600"/>
        <w:rPr>
          <w:rFonts w:ascii="仿宋_GB2312" w:eastAsia="仿宋_GB2312" w:hint="eastAsia"/>
          <w:sz w:val="30"/>
          <w:szCs w:val="30"/>
        </w:rPr>
      </w:pPr>
      <w:r w:rsidRPr="00450229">
        <w:rPr>
          <w:rFonts w:ascii="仿宋_GB2312" w:eastAsia="仿宋_GB2312" w:hint="eastAsia"/>
          <w:sz w:val="30"/>
          <w:szCs w:val="30"/>
        </w:rPr>
        <w:t>2、支付方式。由省委宣传部向初审单位一次性拨付，初审单位负责向资助项目(资助人)发放。</w:t>
      </w:r>
    </w:p>
    <w:p w:rsidR="00450229" w:rsidRPr="00450229" w:rsidRDefault="00450229" w:rsidP="00450229">
      <w:pPr>
        <w:ind w:firstLineChars="200" w:firstLine="600"/>
        <w:rPr>
          <w:rFonts w:ascii="仿宋_GB2312" w:eastAsia="仿宋_GB2312" w:hint="eastAsia"/>
          <w:sz w:val="30"/>
          <w:szCs w:val="30"/>
        </w:rPr>
      </w:pPr>
      <w:r w:rsidRPr="00450229">
        <w:rPr>
          <w:rFonts w:ascii="仿宋_GB2312" w:eastAsia="仿宋_GB2312" w:hint="eastAsia"/>
          <w:sz w:val="30"/>
          <w:szCs w:val="30"/>
        </w:rPr>
        <w:t>3、权责。省委宣传部拥有资助项目的优先使用权。项目申</w:t>
      </w:r>
      <w:r w:rsidRPr="00450229">
        <w:rPr>
          <w:rFonts w:ascii="仿宋_GB2312" w:eastAsia="仿宋_GB2312" w:hint="eastAsia"/>
          <w:sz w:val="30"/>
          <w:szCs w:val="30"/>
        </w:rPr>
        <w:lastRenderedPageBreak/>
        <w:t>报期间，申报人不得申报其它同类性质扶持资金。申报受理单位未经申报人允许，不得将申报项目信息泄露他人或作其它用途。</w:t>
      </w:r>
    </w:p>
    <w:p w:rsidR="00450229" w:rsidRPr="00450229" w:rsidRDefault="00450229" w:rsidP="00450229">
      <w:pPr>
        <w:ind w:firstLineChars="200" w:firstLine="600"/>
        <w:rPr>
          <w:rFonts w:ascii="仿宋_GB2312" w:eastAsia="仿宋_GB2312" w:hint="eastAsia"/>
          <w:sz w:val="30"/>
          <w:szCs w:val="30"/>
        </w:rPr>
      </w:pPr>
      <w:r w:rsidRPr="00450229">
        <w:rPr>
          <w:rFonts w:ascii="仿宋_GB2312" w:eastAsia="仿宋_GB2312" w:hint="eastAsia"/>
          <w:sz w:val="30"/>
          <w:szCs w:val="30"/>
        </w:rPr>
        <w:t>五、具体要求</w:t>
      </w:r>
    </w:p>
    <w:p w:rsidR="00450229" w:rsidRPr="00450229" w:rsidRDefault="00450229" w:rsidP="00450229">
      <w:pPr>
        <w:ind w:firstLineChars="200" w:firstLine="600"/>
        <w:rPr>
          <w:rFonts w:ascii="仿宋_GB2312" w:eastAsia="仿宋_GB2312" w:hint="eastAsia"/>
          <w:sz w:val="30"/>
          <w:szCs w:val="30"/>
        </w:rPr>
      </w:pPr>
      <w:r w:rsidRPr="00450229">
        <w:rPr>
          <w:rFonts w:ascii="仿宋_GB2312" w:eastAsia="仿宋_GB2312" w:hint="eastAsia"/>
          <w:sz w:val="30"/>
          <w:szCs w:val="30"/>
        </w:rPr>
        <w:t>1、各申报受理单位要做好申报项目的初审工作。初审内容主要包括：(1)创作题材、主要人物、故事情节、矛盾冲突、艺术构思等项目内容；(2)主创人员为实施本项目所进行的生活体验和创作积累；(3)申请人个人身份证和民营单位营业执照副本、法人登记证、上级主管部门批准其成立的文件原件；(4)申请人的信誉。</w:t>
      </w:r>
    </w:p>
    <w:p w:rsidR="00450229" w:rsidRPr="00450229" w:rsidRDefault="00450229" w:rsidP="00450229">
      <w:pPr>
        <w:ind w:firstLineChars="200" w:firstLine="600"/>
        <w:rPr>
          <w:rFonts w:ascii="仿宋_GB2312" w:eastAsia="仿宋_GB2312" w:hint="eastAsia"/>
          <w:sz w:val="30"/>
          <w:szCs w:val="30"/>
        </w:rPr>
      </w:pPr>
      <w:r w:rsidRPr="00450229">
        <w:rPr>
          <w:rFonts w:ascii="仿宋_GB2312" w:eastAsia="仿宋_GB2312" w:hint="eastAsia"/>
          <w:sz w:val="30"/>
          <w:szCs w:val="30"/>
        </w:rPr>
        <w:t>2、所有申报项目，均需填写《中共甘肃省委宣传部“文艺百粒种子工程”创作项目资助申请书》(一式8份，其中原件1份、复印件7份，</w:t>
      </w:r>
      <w:proofErr w:type="gramStart"/>
      <w:r w:rsidRPr="00450229">
        <w:rPr>
          <w:rFonts w:ascii="仿宋_GB2312" w:eastAsia="仿宋_GB2312" w:hint="eastAsia"/>
          <w:sz w:val="30"/>
          <w:szCs w:val="30"/>
        </w:rPr>
        <w:t>样表见</w:t>
      </w:r>
      <w:proofErr w:type="gramEnd"/>
      <w:r w:rsidRPr="00450229">
        <w:rPr>
          <w:rFonts w:ascii="仿宋_GB2312" w:eastAsia="仿宋_GB2312" w:hint="eastAsia"/>
          <w:sz w:val="30"/>
          <w:szCs w:val="30"/>
        </w:rPr>
        <w:t>附件1)。长篇小说(含网络小说)、报告文学、文艺理论作品提供创作初稿或部分片段稿1份。舞台剧、影视剧(含动画片和广播剧)提供剧本初稿1份。电视纪录片提供文学脚本和拍摄大纲1份。歌曲提供歌词和曲谱1份。</w:t>
      </w:r>
    </w:p>
    <w:p w:rsidR="00450229" w:rsidRPr="00450229" w:rsidRDefault="00450229" w:rsidP="00450229">
      <w:pPr>
        <w:ind w:firstLineChars="200" w:firstLine="600"/>
        <w:rPr>
          <w:rFonts w:ascii="仿宋_GB2312" w:eastAsia="仿宋_GB2312" w:hint="eastAsia"/>
          <w:sz w:val="30"/>
          <w:szCs w:val="30"/>
        </w:rPr>
      </w:pPr>
      <w:r w:rsidRPr="00450229">
        <w:rPr>
          <w:rFonts w:ascii="仿宋_GB2312" w:eastAsia="仿宋_GB2312" w:hint="eastAsia"/>
          <w:sz w:val="30"/>
          <w:szCs w:val="30"/>
        </w:rPr>
        <w:t>3、所有申报项目由申报受理单位签署明确意见。各项作品申报材料统一用A4纸打印，每个类别</w:t>
      </w:r>
      <w:proofErr w:type="gramStart"/>
      <w:r w:rsidRPr="00450229">
        <w:rPr>
          <w:rFonts w:ascii="仿宋_GB2312" w:eastAsia="仿宋_GB2312" w:hint="eastAsia"/>
          <w:sz w:val="30"/>
          <w:szCs w:val="30"/>
        </w:rPr>
        <w:t>按排</w:t>
      </w:r>
      <w:proofErr w:type="gramEnd"/>
      <w:r w:rsidRPr="00450229">
        <w:rPr>
          <w:rFonts w:ascii="仿宋_GB2312" w:eastAsia="仿宋_GB2312" w:hint="eastAsia"/>
          <w:sz w:val="30"/>
          <w:szCs w:val="30"/>
        </w:rPr>
        <w:t>名次序分别装订(每个类别</w:t>
      </w:r>
      <w:proofErr w:type="gramStart"/>
      <w:r w:rsidRPr="00450229">
        <w:rPr>
          <w:rFonts w:ascii="仿宋_GB2312" w:eastAsia="仿宋_GB2312" w:hint="eastAsia"/>
          <w:sz w:val="30"/>
          <w:szCs w:val="30"/>
        </w:rPr>
        <w:t>按排</w:t>
      </w:r>
      <w:proofErr w:type="gramEnd"/>
      <w:r w:rsidRPr="00450229">
        <w:rPr>
          <w:rFonts w:ascii="仿宋_GB2312" w:eastAsia="仿宋_GB2312" w:hint="eastAsia"/>
          <w:sz w:val="30"/>
          <w:szCs w:val="30"/>
        </w:rPr>
        <w:t>名顺序装成8套)，并严格按照附件2模板填好申报推荐表。</w:t>
      </w:r>
    </w:p>
    <w:p w:rsidR="00450229" w:rsidRPr="00450229" w:rsidRDefault="00450229" w:rsidP="00450229">
      <w:pPr>
        <w:ind w:firstLineChars="200" w:firstLine="600"/>
        <w:rPr>
          <w:rFonts w:ascii="仿宋_GB2312" w:eastAsia="仿宋_GB2312" w:hint="eastAsia"/>
          <w:sz w:val="30"/>
          <w:szCs w:val="30"/>
        </w:rPr>
      </w:pPr>
      <w:r w:rsidRPr="00450229">
        <w:rPr>
          <w:rFonts w:ascii="仿宋_GB2312" w:eastAsia="仿宋_GB2312" w:hint="eastAsia"/>
          <w:sz w:val="30"/>
          <w:szCs w:val="30"/>
        </w:rPr>
        <w:t>4、申报受理单位在上报纸质申报材料时需将电子版发至电子邮箱gsswxcbwyc@163.com。申报单位和个人可登录中国甘肃网下载申请书等相关资料。</w:t>
      </w:r>
    </w:p>
    <w:p w:rsidR="00450229" w:rsidRPr="00450229" w:rsidRDefault="00450229" w:rsidP="00450229">
      <w:pPr>
        <w:ind w:firstLineChars="200" w:firstLine="600"/>
        <w:rPr>
          <w:rFonts w:ascii="仿宋_GB2312" w:eastAsia="仿宋_GB2312" w:hint="eastAsia"/>
          <w:sz w:val="30"/>
          <w:szCs w:val="30"/>
        </w:rPr>
      </w:pPr>
      <w:r w:rsidRPr="00450229">
        <w:rPr>
          <w:rFonts w:ascii="仿宋_GB2312" w:eastAsia="仿宋_GB2312" w:hint="eastAsia"/>
          <w:sz w:val="30"/>
          <w:szCs w:val="30"/>
        </w:rPr>
        <w:lastRenderedPageBreak/>
        <w:t>联系人：许亮 王虎 刘康龙</w:t>
      </w:r>
    </w:p>
    <w:p w:rsidR="00450229" w:rsidRDefault="00450229" w:rsidP="00450229">
      <w:pPr>
        <w:ind w:firstLineChars="200" w:firstLine="600"/>
        <w:rPr>
          <w:rFonts w:ascii="仿宋_GB2312" w:eastAsia="仿宋_GB2312" w:hint="eastAsia"/>
          <w:sz w:val="30"/>
          <w:szCs w:val="30"/>
        </w:rPr>
      </w:pPr>
      <w:r w:rsidRPr="00450229">
        <w:rPr>
          <w:rFonts w:ascii="仿宋_GB2312" w:eastAsia="仿宋_GB2312" w:hint="eastAsia"/>
          <w:sz w:val="30"/>
          <w:szCs w:val="30"/>
        </w:rPr>
        <w:t>联系电话：0931—8928532 8928533</w:t>
      </w:r>
    </w:p>
    <w:p w:rsidR="00450229" w:rsidRPr="00450229" w:rsidRDefault="00450229" w:rsidP="00450229">
      <w:pPr>
        <w:ind w:firstLineChars="200" w:firstLine="600"/>
        <w:rPr>
          <w:rFonts w:ascii="仿宋_GB2312" w:eastAsia="仿宋_GB2312" w:hint="eastAsia"/>
          <w:sz w:val="30"/>
          <w:szCs w:val="30"/>
        </w:rPr>
      </w:pPr>
    </w:p>
    <w:p w:rsidR="00450229" w:rsidRPr="00450229" w:rsidRDefault="00450229" w:rsidP="00450229">
      <w:pPr>
        <w:ind w:firstLineChars="200" w:firstLine="600"/>
        <w:rPr>
          <w:rFonts w:ascii="仿宋_GB2312" w:eastAsia="仿宋_GB2312" w:hint="eastAsia"/>
          <w:sz w:val="30"/>
          <w:szCs w:val="30"/>
        </w:rPr>
      </w:pPr>
      <w:r w:rsidRPr="00450229">
        <w:rPr>
          <w:rFonts w:ascii="仿宋_GB2312" w:eastAsia="仿宋_GB2312" w:hint="eastAsia"/>
          <w:sz w:val="30"/>
          <w:szCs w:val="30"/>
        </w:rPr>
        <w:t xml:space="preserve">附件：1.中共甘肃省委宣传部“文艺百粒种子工程”创作项目资助申请书 </w:t>
      </w:r>
    </w:p>
    <w:p w:rsidR="00450229" w:rsidRPr="00450229" w:rsidRDefault="00450229" w:rsidP="00450229">
      <w:pPr>
        <w:ind w:firstLineChars="500" w:firstLine="1500"/>
        <w:rPr>
          <w:rFonts w:ascii="仿宋_GB2312" w:eastAsia="仿宋_GB2312" w:hint="eastAsia"/>
          <w:sz w:val="30"/>
          <w:szCs w:val="30"/>
        </w:rPr>
      </w:pPr>
      <w:r w:rsidRPr="00450229">
        <w:rPr>
          <w:rFonts w:ascii="仿宋_GB2312" w:eastAsia="仿宋_GB2312" w:hint="eastAsia"/>
          <w:sz w:val="30"/>
          <w:szCs w:val="30"/>
        </w:rPr>
        <w:t>2.</w:t>
      </w:r>
      <w:r w:rsidRPr="00450229">
        <w:rPr>
          <w:rFonts w:ascii="仿宋_GB2312" w:eastAsia="仿宋_GB2312" w:hint="eastAsia"/>
          <w:sz w:val="30"/>
          <w:szCs w:val="30"/>
        </w:rPr>
        <w:t>2017年中共甘肃省委宣传部“文艺百粒种子工程”申报推荐表</w:t>
      </w:r>
    </w:p>
    <w:p w:rsidR="00450229" w:rsidRDefault="00450229" w:rsidP="00450229"/>
    <w:p w:rsidR="00450229" w:rsidRDefault="00450229" w:rsidP="00450229"/>
    <w:p w:rsidR="00450229" w:rsidRDefault="00450229" w:rsidP="00450229"/>
    <w:p w:rsidR="00450229" w:rsidRDefault="00450229" w:rsidP="00450229"/>
    <w:p w:rsidR="00450229" w:rsidRPr="00450229" w:rsidRDefault="00450229" w:rsidP="00450229">
      <w:pPr>
        <w:ind w:firstLineChars="1700" w:firstLine="5100"/>
        <w:rPr>
          <w:rFonts w:ascii="仿宋_GB2312" w:eastAsia="仿宋_GB2312" w:hint="eastAsia"/>
          <w:sz w:val="30"/>
          <w:szCs w:val="30"/>
        </w:rPr>
      </w:pPr>
      <w:r w:rsidRPr="00450229">
        <w:rPr>
          <w:rFonts w:ascii="仿宋_GB2312" w:eastAsia="仿宋_GB2312" w:hint="eastAsia"/>
          <w:sz w:val="30"/>
          <w:szCs w:val="30"/>
        </w:rPr>
        <w:t>中共甘肃省委宣传部</w:t>
      </w:r>
    </w:p>
    <w:p w:rsidR="00890315" w:rsidRPr="00450229" w:rsidRDefault="00450229" w:rsidP="00450229">
      <w:pPr>
        <w:ind w:firstLineChars="1750" w:firstLine="5250"/>
        <w:rPr>
          <w:rFonts w:ascii="仿宋_GB2312" w:eastAsia="仿宋_GB2312" w:hint="eastAsia"/>
          <w:sz w:val="30"/>
          <w:szCs w:val="30"/>
        </w:rPr>
      </w:pPr>
      <w:r w:rsidRPr="00450229">
        <w:rPr>
          <w:rFonts w:ascii="仿宋_GB2312" w:eastAsia="仿宋_GB2312" w:hint="eastAsia"/>
          <w:sz w:val="30"/>
          <w:szCs w:val="30"/>
        </w:rPr>
        <w:t>2017年10月2</w:t>
      </w:r>
      <w:r w:rsidRPr="00450229">
        <w:rPr>
          <w:rFonts w:ascii="仿宋_GB2312" w:eastAsia="仿宋_GB2312" w:hint="eastAsia"/>
          <w:sz w:val="30"/>
          <w:szCs w:val="30"/>
        </w:rPr>
        <w:t>5</w:t>
      </w:r>
      <w:r w:rsidRPr="00450229">
        <w:rPr>
          <w:rFonts w:ascii="仿宋_GB2312" w:eastAsia="仿宋_GB2312" w:hint="eastAsia"/>
          <w:sz w:val="30"/>
          <w:szCs w:val="30"/>
        </w:rPr>
        <w:t>日</w:t>
      </w:r>
    </w:p>
    <w:sectPr w:rsidR="00890315" w:rsidRPr="004502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6381"/>
    <w:rsid w:val="000F6381"/>
    <w:rsid w:val="00450229"/>
    <w:rsid w:val="00890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248</Words>
  <Characters>1420</Characters>
  <Application>Microsoft Office Word</Application>
  <DocSecurity>0</DocSecurity>
  <Lines>11</Lines>
  <Paragraphs>3</Paragraphs>
  <ScaleCrop>false</ScaleCrop>
  <Company>Microsoft</Company>
  <LinksUpToDate>false</LinksUpToDate>
  <CharactersWithSpaces>1665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Users</dc:creator>
  <cp:keywords/>
  <dc:description/>
  <cp:lastModifiedBy>Users</cp:lastModifiedBy>
  <cp:revision>3</cp:revision>
  <dcterms:created xsi:type="dcterms:W3CDTF">2017-11-07T02:26:00Z</dcterms:created>
  <dcterms:modified xsi:type="dcterms:W3CDTF">2017-11-07T02:30:00Z</dcterms:modified>
</cp:coreProperties>
</file>