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FFF75">
      <w:pPr>
        <w:pStyle w:val="4"/>
        <w:spacing w:after="0" w:afterLines="0"/>
        <w:outlineLvl w:val="0"/>
        <w:rPr>
          <w:rFonts w:hint="eastAsia" w:cs="Arial Unicode MS"/>
          <w:color w:val="auto"/>
          <w:kern w:val="2"/>
          <w:sz w:val="28"/>
          <w:szCs w:val="28"/>
        </w:rPr>
      </w:pPr>
      <w:bookmarkStart w:id="0" w:name="_Toc181634466"/>
      <w:r>
        <w:rPr>
          <w:rFonts w:hint="eastAsia" w:cs="Arial Unicode MS"/>
          <w:color w:val="auto"/>
          <w:kern w:val="2"/>
          <w:sz w:val="28"/>
          <w:szCs w:val="28"/>
        </w:rPr>
        <w:t>武威职业学院专著一览表（2020-2024年）</w:t>
      </w:r>
      <w:bookmarkEnd w:id="0"/>
    </w:p>
    <w:tbl>
      <w:tblPr>
        <w:tblStyle w:val="2"/>
        <w:tblW w:w="5060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847"/>
        <w:gridCol w:w="2858"/>
        <w:gridCol w:w="1028"/>
        <w:gridCol w:w="1748"/>
        <w:gridCol w:w="1929"/>
        <w:gridCol w:w="952"/>
        <w:gridCol w:w="849"/>
        <w:gridCol w:w="1082"/>
        <w:gridCol w:w="1219"/>
        <w:gridCol w:w="990"/>
      </w:tblGrid>
      <w:tr w14:paraId="2B827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65B61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6F76A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作者姓名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C9EEE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专著名称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04D91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是否为</w:t>
            </w:r>
          </w:p>
          <w:p w14:paraId="13C95FFC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第一主编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BC80D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ISBN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825ED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6AFA3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出版</w:t>
            </w:r>
          </w:p>
          <w:p w14:paraId="79924006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C7593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编写排名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82055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刊物</w:t>
            </w:r>
          </w:p>
          <w:p w14:paraId="6C036FD0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类别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DF5F2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编写者</w:t>
            </w:r>
          </w:p>
          <w:p w14:paraId="48202F48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完成字数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43FF"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备注</w:t>
            </w:r>
          </w:p>
        </w:tc>
      </w:tr>
      <w:tr w14:paraId="4476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BF4C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CEA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张昊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AA2D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电子控制理论应用创新研究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C06B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C018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ISBN978-7-5578-5773-8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AD19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吉林科学技术</w:t>
            </w:r>
          </w:p>
          <w:p w14:paraId="346BF6A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3FE8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D3FD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  <w:p w14:paraId="39E4DE3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著者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34E0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445D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CF9A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340D4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3A66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91A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刘吉仁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F648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汽车发动机电控技术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4983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754E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ISBN978-7-5578-6351-7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A6B5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吉林科学技术</w:t>
            </w:r>
          </w:p>
          <w:p w14:paraId="02FCD87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D20A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2020.1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47FF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副主编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BEB4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DFD0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10.6万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F6F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6DA60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8D44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D4B0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王红娟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822A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会计基础教育理论与实践研究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2C31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1F0C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ISBN978-7-5683-0681-2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FC59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西北农林科技大学出版社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A47E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2020.10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F6D7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副主编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044E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73D0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114000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B3BA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11113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7A34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96B7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柳国霞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F5AD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信息时代大学英语教育现状与教学模式探究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1676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6EAF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ISBN978-7-5639-6820-6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3960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北京工业大学</w:t>
            </w:r>
          </w:p>
          <w:p w14:paraId="12ADC96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DB8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2020.01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5F92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  <w:p w14:paraId="1DDE050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著者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0F26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07D8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13万字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9A08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2DE11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E28F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A862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刘文宝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194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连锁企业运营与物流管理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6671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7C65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ISBN978-7-5581-7195-6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FEAA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吉林出版集团</w:t>
            </w:r>
          </w:p>
          <w:p w14:paraId="46538C5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9301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A04F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  <w:p w14:paraId="7A72197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著者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473C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58AB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15万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BA3E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65913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883A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5CF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王佳丽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A0B5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金融创新与国际贸易经济发展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E445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FE3B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ISBN978-7-5581-8455-0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E55C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吉林出版集团有限公司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EC3E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2020.08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4165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  <w:p w14:paraId="23661C3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著者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9697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C7CC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496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08711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08F0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051F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王政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3E8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民间音乐概论与传承发展研究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FDC2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B549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ISBN978-7-5581-8466-6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5957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吉林出版集团股份有限公司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E58E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2020.08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DBA5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副主编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4676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2331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0B86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75829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A712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6C54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周建梅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AF75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建筑结构加固改造新技术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D883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C797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ISBN978-7-5639-6530-4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DB1E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北京工业大学</w:t>
            </w:r>
          </w:p>
          <w:p w14:paraId="76D139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0D70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3BF9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  <w:p w14:paraId="2F2936F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著者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E37C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C4B3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15万字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BAEE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7B141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08DD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9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514E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赵永鹏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08F9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数学教学方法与创新策略研究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CC48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B6E6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ISBN978-7-5612-7245-9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825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西北工业大学</w:t>
            </w:r>
          </w:p>
          <w:p w14:paraId="05A8FFD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B5C2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2020.08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EFA6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AD3F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1947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1469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1EFAD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BCE8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528A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杨彦红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1A23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生态环境管理研究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24F6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2C31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ISBN978-7-5221-1452-1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6D62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中国原子能出版社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0CC5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2022.06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362D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第二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95AA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F3C5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88F2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3E8A3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35C9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E256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马秀玲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47F8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产教融合背景学前教育专业人才培养模式探索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168F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E3A0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ISBN978-7-5472-8462-9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BB5D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吉林文史出版社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A1BC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D16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D53E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2D1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120千字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720D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69632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2831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7FE3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FF76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播音主持创作理论研究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27C5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B35F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ISBN978-7-5472-6948-0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3C57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吉林文史出版社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79D7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2022.04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4D8E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4F3D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C2A9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124千字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9382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61AB8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F163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F5D3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杨学红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A86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六盘水三线工业建筑遗产研究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6593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0A6E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ISBN978-7-5369-8536-0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A176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陕西科学技术</w:t>
            </w:r>
          </w:p>
          <w:p w14:paraId="4B18592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7414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2022.8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6C93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独著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8A61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EF24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240千字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2F29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六盘水师范学院</w:t>
            </w:r>
          </w:p>
        </w:tc>
      </w:tr>
      <w:tr w14:paraId="6D9A6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90D8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AEBD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史子新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F0B2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ASP.NET应用开发案例与实战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4802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第一主编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2563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ISBN978-7-5650-6306-0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89F4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合肥工业大学</w:t>
            </w:r>
          </w:p>
          <w:p w14:paraId="769BABF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F30B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7632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第一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FA03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D9F9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15万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DDEA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41EA4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68BF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20F1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王春棉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6B46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基于大数据的企业财务管理</w:t>
            </w:r>
          </w:p>
          <w:p w14:paraId="6B5E559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创新研究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61DE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副著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EFD7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ISBN978-7-5103-4658-3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6284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中国商务出版社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AF7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2023.06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CDB4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副著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1466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40BD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12.5万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0A5F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  <w:tr w14:paraId="679FD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CBDB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</w:t>
            </w:r>
            <w:r>
              <w:rPr>
                <w:rFonts w:ascii="楷体_GB2312" w:hAnsi="楷体_GB2312" w:eastAsia="楷体_GB2312" w:cs="楷体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426A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张保海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BEE0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焊接自动化技术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AF71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3DAB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ISBN</w:t>
            </w:r>
            <w:r>
              <w:rPr>
                <w:rFonts w:ascii="楷体_GB2312" w:hAnsi="楷体_GB2312" w:eastAsia="楷体_GB2312" w:cs="楷体_GB2312"/>
                <w:color w:val="000000"/>
                <w:sz w:val="20"/>
                <w:szCs w:val="20"/>
              </w:rPr>
              <w:t>978-7-89547-304-1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3964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三辰影库音像电子出版社出版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6E42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sz w:val="20"/>
                <w:szCs w:val="20"/>
              </w:rPr>
              <w:t>024.04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2540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独著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2438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国内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B27C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</w:t>
            </w:r>
            <w:r>
              <w:rPr>
                <w:rFonts w:ascii="楷体_GB2312" w:hAnsi="楷体_GB2312" w:eastAsia="楷体_GB2312" w:cs="楷体_GB2312"/>
                <w:color w:val="000000"/>
                <w:sz w:val="20"/>
                <w:szCs w:val="20"/>
              </w:rPr>
              <w:t>5万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772E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</w:p>
        </w:tc>
      </w:tr>
    </w:tbl>
    <w:p w14:paraId="78A63031"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7254E"/>
    <w:rsid w:val="4647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我的标题2"/>
    <w:basedOn w:val="1"/>
    <w:qFormat/>
    <w:uiPriority w:val="0"/>
    <w:pPr>
      <w:widowControl/>
      <w:spacing w:after="100" w:afterLines="100" w:line="720" w:lineRule="exact"/>
      <w:jc w:val="center"/>
      <w:textAlignment w:val="center"/>
    </w:pPr>
    <w:rPr>
      <w:rFonts w:ascii="黑体" w:hAnsi="黑体" w:eastAsia="黑体" w:cs="Times New Roman"/>
      <w:bCs/>
      <w:color w:val="000000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2025-01-15T02:22:00Z</dcterms:created>
  <dc:creator>啾咪</dc:creator>
  <cp:lastModifiedBy>啾咪</cp:lastModifiedBy>
  <dcterms:modified xsi:type="dcterms:W3CDTF">2025-01-15T02:26:41Z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1594768F6BD04B3BA7BB42666189080D_11</vt:lpwstr>
  </property>
  <property fmtid="{D5CDD505-2E9C-101B-9397-08002B2CF9AE}" pid="4" name="KSOTemplateDocerSaveRecord">
    <vt:lpwstr>eyJoZGlkIjoiNDc3M2FmZmJjOGJlYmZiMzIxYzVmMzEwMTUwYWExZjkiLCJ1c2VySWQiOiI0NTk4Mzc1NTMifQ==</vt:lpwstr>
  </property>
</Properties>
</file>